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3E" w:rsidRDefault="00C6062C" w:rsidP="00E60557">
      <w:pPr>
        <w:jc w:val="both"/>
        <w:rPr>
          <w:rFonts w:ascii="Arial" w:hAnsi="Arial" w:cs="Arial"/>
          <w:b/>
          <w:sz w:val="20"/>
          <w:szCs w:val="20"/>
        </w:rPr>
      </w:pPr>
      <w:r>
        <w:rPr>
          <w:rFonts w:ascii="Arial" w:hAnsi="Arial" w:cs="Arial"/>
          <w:b/>
          <w:sz w:val="20"/>
          <w:szCs w:val="20"/>
        </w:rPr>
        <w:t>NED</w:t>
      </w:r>
      <w:r w:rsidR="00E60557" w:rsidRPr="00E60557">
        <w:rPr>
          <w:rFonts w:ascii="Arial" w:hAnsi="Arial" w:cs="Arial"/>
          <w:b/>
          <w:sz w:val="20"/>
          <w:szCs w:val="20"/>
        </w:rPr>
        <w:t xml:space="preserve">: Extraordinary General Mandate 2020 </w:t>
      </w:r>
    </w:p>
    <w:p w:rsidR="00E60557" w:rsidRDefault="00E60557" w:rsidP="00E60557">
      <w:pPr>
        <w:jc w:val="both"/>
        <w:rPr>
          <w:rFonts w:ascii="Arial" w:hAnsi="Arial" w:cs="Arial"/>
          <w:b/>
          <w:sz w:val="20"/>
          <w:szCs w:val="20"/>
        </w:rPr>
      </w:pPr>
    </w:p>
    <w:p w:rsidR="00E60557" w:rsidRDefault="00E60557" w:rsidP="00550096">
      <w:pPr>
        <w:jc w:val="both"/>
        <w:rPr>
          <w:rFonts w:ascii="Arial" w:hAnsi="Arial" w:cs="Arial"/>
          <w:sz w:val="20"/>
          <w:szCs w:val="20"/>
        </w:rPr>
      </w:pPr>
      <w:r w:rsidRPr="00E60557">
        <w:rPr>
          <w:rFonts w:ascii="Arial" w:hAnsi="Arial" w:cs="Arial"/>
          <w:sz w:val="20"/>
          <w:szCs w:val="20"/>
        </w:rPr>
        <w:t>On</w:t>
      </w:r>
      <w:r w:rsidR="00767977">
        <w:rPr>
          <w:rFonts w:ascii="Arial" w:hAnsi="Arial" w:cs="Arial"/>
          <w:sz w:val="20"/>
          <w:szCs w:val="20"/>
        </w:rPr>
        <w:t xml:space="preserve"> </w:t>
      </w:r>
      <w:r w:rsidR="00241BAF">
        <w:rPr>
          <w:rFonts w:ascii="Arial" w:hAnsi="Arial" w:cs="Arial"/>
          <w:sz w:val="20"/>
          <w:szCs w:val="20"/>
        </w:rPr>
        <w:t>2</w:t>
      </w:r>
      <w:r w:rsidR="00C6062C">
        <w:rPr>
          <w:rFonts w:ascii="Arial" w:hAnsi="Arial" w:cs="Arial"/>
          <w:sz w:val="20"/>
          <w:szCs w:val="20"/>
        </w:rPr>
        <w:t>3</w:t>
      </w:r>
      <w:r w:rsidR="00E42F9A">
        <w:rPr>
          <w:rFonts w:ascii="Arial" w:hAnsi="Arial" w:cs="Arial"/>
          <w:sz w:val="20"/>
          <w:szCs w:val="20"/>
        </w:rPr>
        <w:t xml:space="preserve"> Nov </w:t>
      </w:r>
      <w:r>
        <w:rPr>
          <w:rFonts w:ascii="Arial" w:hAnsi="Arial" w:cs="Arial"/>
          <w:sz w:val="20"/>
          <w:szCs w:val="20"/>
        </w:rPr>
        <w:t>2020</w:t>
      </w:r>
      <w:r w:rsidRPr="00E60557">
        <w:rPr>
          <w:rFonts w:ascii="Arial" w:hAnsi="Arial" w:cs="Arial"/>
          <w:sz w:val="20"/>
          <w:szCs w:val="20"/>
        </w:rPr>
        <w:t xml:space="preserve">, </w:t>
      </w:r>
      <w:r w:rsidR="00C6062C" w:rsidRPr="00C6062C">
        <w:rPr>
          <w:rFonts w:ascii="Arial" w:hAnsi="Arial" w:cs="Arial"/>
          <w:sz w:val="20"/>
          <w:szCs w:val="20"/>
        </w:rPr>
        <w:t>North - West Electric Investment and Development Joint Stock Company</w:t>
      </w:r>
      <w:r w:rsidR="00C6062C">
        <w:rPr>
          <w:rFonts w:ascii="Arial" w:hAnsi="Arial" w:cs="Arial"/>
          <w:sz w:val="20"/>
          <w:szCs w:val="20"/>
        </w:rPr>
        <w:t xml:space="preserve"> </w:t>
      </w:r>
      <w:r>
        <w:rPr>
          <w:rFonts w:ascii="Arial" w:hAnsi="Arial" w:cs="Arial"/>
          <w:sz w:val="20"/>
          <w:szCs w:val="20"/>
        </w:rPr>
        <w:t>announced the Extraordinary General Mandate 2020 as follows:</w:t>
      </w:r>
    </w:p>
    <w:p w:rsidR="00E60557" w:rsidRDefault="00E60557" w:rsidP="00E60557">
      <w:pPr>
        <w:jc w:val="both"/>
        <w:rPr>
          <w:rFonts w:ascii="Arial" w:hAnsi="Arial" w:cs="Arial"/>
          <w:sz w:val="20"/>
          <w:szCs w:val="20"/>
        </w:rPr>
      </w:pPr>
    </w:p>
    <w:p w:rsidR="00550096" w:rsidRDefault="00E60557" w:rsidP="00E51B76">
      <w:pPr>
        <w:jc w:val="both"/>
        <w:rPr>
          <w:rFonts w:ascii="Arial" w:hAnsi="Arial" w:cs="Arial"/>
          <w:sz w:val="20"/>
          <w:szCs w:val="20"/>
        </w:rPr>
      </w:pPr>
      <w:r>
        <w:rPr>
          <w:rFonts w:ascii="Arial" w:hAnsi="Arial" w:cs="Arial"/>
          <w:sz w:val="20"/>
          <w:szCs w:val="20"/>
        </w:rPr>
        <w:t xml:space="preserve">Article 1: </w:t>
      </w:r>
      <w:r w:rsidR="00C6062C">
        <w:rPr>
          <w:rFonts w:ascii="Arial" w:hAnsi="Arial" w:cs="Arial"/>
          <w:sz w:val="20"/>
          <w:szCs w:val="20"/>
        </w:rPr>
        <w:t>The GMS approves the following contents:</w:t>
      </w:r>
    </w:p>
    <w:p w:rsidR="00C6062C" w:rsidRDefault="00C6062C" w:rsidP="00C6062C">
      <w:pPr>
        <w:pStyle w:val="ListParagraph"/>
        <w:numPr>
          <w:ilvl w:val="0"/>
          <w:numId w:val="7"/>
        </w:numPr>
        <w:jc w:val="both"/>
        <w:rPr>
          <w:rFonts w:ascii="Arial" w:hAnsi="Arial" w:cs="Arial"/>
          <w:sz w:val="20"/>
          <w:szCs w:val="20"/>
        </w:rPr>
      </w:pPr>
      <w:r>
        <w:rPr>
          <w:rFonts w:ascii="Arial" w:hAnsi="Arial" w:cs="Arial"/>
          <w:sz w:val="20"/>
          <w:szCs w:val="20"/>
        </w:rPr>
        <w:t>Approve the dismissal from Member of the Board of Directors of Mr. Nguyen Duc Dan according to the Resignation letter sent to the Company</w:t>
      </w:r>
    </w:p>
    <w:p w:rsidR="00C6062C" w:rsidRDefault="00C6062C" w:rsidP="00C6062C">
      <w:pPr>
        <w:pStyle w:val="ListParagraph"/>
        <w:numPr>
          <w:ilvl w:val="0"/>
          <w:numId w:val="7"/>
        </w:numPr>
        <w:jc w:val="both"/>
        <w:rPr>
          <w:rFonts w:ascii="Arial" w:hAnsi="Arial" w:cs="Arial"/>
          <w:sz w:val="20"/>
          <w:szCs w:val="20"/>
        </w:rPr>
      </w:pPr>
      <w:r>
        <w:rPr>
          <w:rFonts w:ascii="Arial" w:hAnsi="Arial" w:cs="Arial"/>
          <w:sz w:val="20"/>
          <w:szCs w:val="20"/>
        </w:rPr>
        <w:t xml:space="preserve">Approve the dismissal from Member of the </w:t>
      </w:r>
      <w:r>
        <w:rPr>
          <w:rFonts w:ascii="Arial" w:hAnsi="Arial" w:cs="Arial"/>
          <w:sz w:val="20"/>
          <w:szCs w:val="20"/>
        </w:rPr>
        <w:t>Supervisory Board</w:t>
      </w:r>
      <w:r>
        <w:rPr>
          <w:rFonts w:ascii="Arial" w:hAnsi="Arial" w:cs="Arial"/>
          <w:sz w:val="20"/>
          <w:szCs w:val="20"/>
        </w:rPr>
        <w:t xml:space="preserve"> </w:t>
      </w:r>
      <w:r>
        <w:rPr>
          <w:rFonts w:ascii="Arial" w:hAnsi="Arial" w:cs="Arial"/>
          <w:sz w:val="20"/>
          <w:szCs w:val="20"/>
        </w:rPr>
        <w:t>of</w:t>
      </w:r>
      <w:r>
        <w:rPr>
          <w:rFonts w:ascii="Arial" w:hAnsi="Arial" w:cs="Arial"/>
          <w:sz w:val="20"/>
          <w:szCs w:val="20"/>
        </w:rPr>
        <w:t xml:space="preserve"> Mr.</w:t>
      </w:r>
      <w:r>
        <w:rPr>
          <w:rFonts w:ascii="Arial" w:hAnsi="Arial" w:cs="Arial"/>
          <w:sz w:val="20"/>
          <w:szCs w:val="20"/>
        </w:rPr>
        <w:t xml:space="preserve"> Tran Duc Hau</w:t>
      </w:r>
      <w:r>
        <w:rPr>
          <w:rFonts w:ascii="Arial" w:hAnsi="Arial" w:cs="Arial"/>
          <w:sz w:val="20"/>
          <w:szCs w:val="20"/>
        </w:rPr>
        <w:t xml:space="preserve"> according to the Resignation letter sent to the Company</w:t>
      </w:r>
    </w:p>
    <w:p w:rsidR="00C6062C" w:rsidRDefault="00C6062C" w:rsidP="00C6062C">
      <w:pPr>
        <w:pStyle w:val="ListParagraph"/>
        <w:numPr>
          <w:ilvl w:val="0"/>
          <w:numId w:val="7"/>
        </w:numPr>
        <w:jc w:val="both"/>
        <w:rPr>
          <w:rFonts w:ascii="Arial" w:hAnsi="Arial" w:cs="Arial"/>
          <w:sz w:val="20"/>
          <w:szCs w:val="20"/>
        </w:rPr>
      </w:pPr>
      <w:r>
        <w:rPr>
          <w:rFonts w:ascii="Arial" w:hAnsi="Arial" w:cs="Arial"/>
          <w:sz w:val="20"/>
          <w:szCs w:val="20"/>
        </w:rPr>
        <w:t>Approve the Regulation on electing supplement members of the Board of Directors and the Supervisory Board</w:t>
      </w:r>
    </w:p>
    <w:p w:rsidR="00C6062C" w:rsidRDefault="00C6062C" w:rsidP="00C6062C">
      <w:pPr>
        <w:pStyle w:val="ListParagraph"/>
        <w:numPr>
          <w:ilvl w:val="0"/>
          <w:numId w:val="7"/>
        </w:numPr>
        <w:jc w:val="both"/>
        <w:rPr>
          <w:rFonts w:ascii="Arial" w:hAnsi="Arial" w:cs="Arial"/>
          <w:sz w:val="20"/>
          <w:szCs w:val="20"/>
        </w:rPr>
      </w:pPr>
      <w:r>
        <w:rPr>
          <w:rFonts w:ascii="Arial" w:hAnsi="Arial" w:cs="Arial"/>
          <w:sz w:val="20"/>
          <w:szCs w:val="20"/>
        </w:rPr>
        <w:t>Approve the result of electing supplement member of the BOD using the cumulative votes method: Mr. Tran Duc Hau has been elected Member of the BOD</w:t>
      </w:r>
    </w:p>
    <w:p w:rsidR="00C6062C" w:rsidRDefault="00C6062C" w:rsidP="00C6062C">
      <w:pPr>
        <w:pStyle w:val="ListParagraph"/>
        <w:numPr>
          <w:ilvl w:val="0"/>
          <w:numId w:val="7"/>
        </w:numPr>
        <w:jc w:val="both"/>
        <w:rPr>
          <w:rFonts w:ascii="Arial" w:hAnsi="Arial" w:cs="Arial"/>
          <w:sz w:val="20"/>
          <w:szCs w:val="20"/>
        </w:rPr>
      </w:pPr>
      <w:r>
        <w:rPr>
          <w:rFonts w:ascii="Arial" w:hAnsi="Arial" w:cs="Arial"/>
          <w:sz w:val="20"/>
          <w:szCs w:val="20"/>
        </w:rPr>
        <w:t xml:space="preserve">Approve the result of electing supplement member of the </w:t>
      </w:r>
      <w:r>
        <w:rPr>
          <w:rFonts w:ascii="Arial" w:hAnsi="Arial" w:cs="Arial"/>
          <w:sz w:val="20"/>
          <w:szCs w:val="20"/>
        </w:rPr>
        <w:t>SB</w:t>
      </w:r>
      <w:r>
        <w:rPr>
          <w:rFonts w:ascii="Arial" w:hAnsi="Arial" w:cs="Arial"/>
          <w:sz w:val="20"/>
          <w:szCs w:val="20"/>
        </w:rPr>
        <w:t xml:space="preserve"> using the cumulative vot</w:t>
      </w:r>
      <w:r>
        <w:rPr>
          <w:rFonts w:ascii="Arial" w:hAnsi="Arial" w:cs="Arial"/>
          <w:sz w:val="20"/>
          <w:szCs w:val="20"/>
        </w:rPr>
        <w:t xml:space="preserve">es method: Ms. Dang Thi Huyen </w:t>
      </w:r>
      <w:r>
        <w:rPr>
          <w:rFonts w:ascii="Arial" w:hAnsi="Arial" w:cs="Arial"/>
          <w:sz w:val="20"/>
          <w:szCs w:val="20"/>
        </w:rPr>
        <w:t xml:space="preserve">has been elected Member of </w:t>
      </w:r>
      <w:r>
        <w:rPr>
          <w:rFonts w:ascii="Arial" w:hAnsi="Arial" w:cs="Arial"/>
          <w:sz w:val="20"/>
          <w:szCs w:val="20"/>
        </w:rPr>
        <w:t>the SB</w:t>
      </w:r>
    </w:p>
    <w:p w:rsidR="00C6062C" w:rsidRDefault="00C6062C" w:rsidP="00C6062C">
      <w:pPr>
        <w:pStyle w:val="ListParagraph"/>
        <w:numPr>
          <w:ilvl w:val="0"/>
          <w:numId w:val="7"/>
        </w:numPr>
        <w:jc w:val="both"/>
        <w:rPr>
          <w:rFonts w:ascii="Arial" w:hAnsi="Arial" w:cs="Arial"/>
          <w:sz w:val="20"/>
          <w:szCs w:val="20"/>
        </w:rPr>
      </w:pPr>
      <w:r>
        <w:rPr>
          <w:rFonts w:ascii="Arial" w:hAnsi="Arial" w:cs="Arial"/>
          <w:sz w:val="20"/>
          <w:szCs w:val="20"/>
        </w:rPr>
        <w:t>Approve the Change in address of the Headquarters of the Company</w:t>
      </w:r>
    </w:p>
    <w:p w:rsidR="00C6062C" w:rsidRDefault="00C6062C" w:rsidP="00C6062C">
      <w:pPr>
        <w:pStyle w:val="ListParagraph"/>
        <w:jc w:val="both"/>
        <w:rPr>
          <w:rFonts w:ascii="Arial" w:hAnsi="Arial" w:cs="Arial"/>
          <w:sz w:val="20"/>
          <w:szCs w:val="20"/>
        </w:rPr>
      </w:pPr>
      <w:r>
        <w:rPr>
          <w:rFonts w:ascii="Arial" w:hAnsi="Arial" w:cs="Arial"/>
          <w:sz w:val="20"/>
          <w:szCs w:val="20"/>
        </w:rPr>
        <w:t>Address of the Headquarters after change: Pa Cong village, Huoi Mot commune, Song Ma district, Son La province, Vietnam</w:t>
      </w:r>
    </w:p>
    <w:p w:rsidR="00C6062C" w:rsidRDefault="00C6062C" w:rsidP="00C6062C">
      <w:pPr>
        <w:pStyle w:val="ListParagraph"/>
        <w:numPr>
          <w:ilvl w:val="0"/>
          <w:numId w:val="7"/>
        </w:numPr>
        <w:jc w:val="both"/>
        <w:rPr>
          <w:rFonts w:ascii="Arial" w:hAnsi="Arial" w:cs="Arial"/>
          <w:sz w:val="20"/>
          <w:szCs w:val="20"/>
        </w:rPr>
      </w:pPr>
      <w:r>
        <w:rPr>
          <w:rFonts w:ascii="Arial" w:hAnsi="Arial" w:cs="Arial"/>
          <w:sz w:val="20"/>
          <w:szCs w:val="20"/>
        </w:rPr>
        <w:t>Approve the Amendment of the Charter of the Company</w:t>
      </w:r>
    </w:p>
    <w:p w:rsidR="00C6062C" w:rsidRDefault="00C6062C" w:rsidP="00C6062C">
      <w:pPr>
        <w:pStyle w:val="ListParagraph"/>
        <w:jc w:val="both"/>
        <w:rPr>
          <w:rFonts w:ascii="Arial" w:hAnsi="Arial" w:cs="Arial"/>
          <w:sz w:val="20"/>
          <w:szCs w:val="20"/>
        </w:rPr>
      </w:pPr>
      <w:r>
        <w:rPr>
          <w:rFonts w:ascii="Arial" w:hAnsi="Arial" w:cs="Arial"/>
          <w:sz w:val="20"/>
          <w:szCs w:val="20"/>
        </w:rPr>
        <w:t xml:space="preserve">Amend Item 4, Article 2 on Address of the Headquarters of the Company as </w:t>
      </w:r>
      <w:r w:rsidR="00CD60AF">
        <w:rPr>
          <w:rFonts w:ascii="Arial" w:hAnsi="Arial" w:cs="Arial"/>
          <w:sz w:val="20"/>
          <w:szCs w:val="20"/>
        </w:rPr>
        <w:t>follows:</w:t>
      </w:r>
    </w:p>
    <w:p w:rsidR="00CD60AF" w:rsidRDefault="00CD60AF" w:rsidP="00C6062C">
      <w:pPr>
        <w:pStyle w:val="ListParagraph"/>
        <w:jc w:val="both"/>
        <w:rPr>
          <w:rFonts w:ascii="Arial" w:hAnsi="Arial" w:cs="Arial"/>
          <w:sz w:val="20"/>
          <w:szCs w:val="20"/>
        </w:rPr>
      </w:pPr>
      <w:r>
        <w:rPr>
          <w:rFonts w:ascii="Arial" w:hAnsi="Arial" w:cs="Arial"/>
          <w:sz w:val="20"/>
          <w:szCs w:val="20"/>
        </w:rPr>
        <w:t>“4. Registered address of the Headquarters of the Company:</w:t>
      </w:r>
    </w:p>
    <w:p w:rsidR="00CD60AF" w:rsidRDefault="00CD60AF" w:rsidP="00CD60AF">
      <w:pPr>
        <w:pStyle w:val="ListParagraph"/>
        <w:numPr>
          <w:ilvl w:val="0"/>
          <w:numId w:val="8"/>
        </w:numPr>
        <w:jc w:val="both"/>
        <w:rPr>
          <w:rFonts w:ascii="Arial" w:hAnsi="Arial" w:cs="Arial"/>
          <w:sz w:val="20"/>
          <w:szCs w:val="20"/>
        </w:rPr>
      </w:pPr>
      <w:r>
        <w:rPr>
          <w:rFonts w:ascii="Arial" w:hAnsi="Arial" w:cs="Arial"/>
          <w:sz w:val="20"/>
          <w:szCs w:val="20"/>
        </w:rPr>
        <w:t xml:space="preserve">Headquarters address: </w:t>
      </w:r>
      <w:r>
        <w:rPr>
          <w:rFonts w:ascii="Arial" w:hAnsi="Arial" w:cs="Arial"/>
          <w:sz w:val="20"/>
          <w:szCs w:val="20"/>
        </w:rPr>
        <w:t>Pa Cong village, Huoi Mot commune, Song Ma district, Son La province, Vietnam</w:t>
      </w:r>
    </w:p>
    <w:p w:rsidR="00CD60AF" w:rsidRDefault="00CD60AF" w:rsidP="00CD60AF">
      <w:pPr>
        <w:pStyle w:val="ListParagraph"/>
        <w:numPr>
          <w:ilvl w:val="0"/>
          <w:numId w:val="8"/>
        </w:numPr>
        <w:jc w:val="both"/>
        <w:rPr>
          <w:rFonts w:ascii="Arial" w:hAnsi="Arial" w:cs="Arial"/>
          <w:sz w:val="20"/>
          <w:szCs w:val="20"/>
        </w:rPr>
      </w:pPr>
      <w:r>
        <w:rPr>
          <w:rFonts w:ascii="Arial" w:hAnsi="Arial" w:cs="Arial"/>
          <w:sz w:val="20"/>
          <w:szCs w:val="20"/>
        </w:rPr>
        <w:t>Tel: 0212 6265095</w:t>
      </w:r>
    </w:p>
    <w:p w:rsidR="00CD60AF" w:rsidRDefault="00CD60AF" w:rsidP="00CD60AF">
      <w:pPr>
        <w:pStyle w:val="ListParagraph"/>
        <w:numPr>
          <w:ilvl w:val="0"/>
          <w:numId w:val="8"/>
        </w:numPr>
        <w:jc w:val="both"/>
        <w:rPr>
          <w:rFonts w:ascii="Arial" w:hAnsi="Arial" w:cs="Arial"/>
          <w:sz w:val="20"/>
          <w:szCs w:val="20"/>
        </w:rPr>
      </w:pPr>
      <w:r>
        <w:rPr>
          <w:rFonts w:ascii="Arial" w:hAnsi="Arial" w:cs="Arial"/>
          <w:sz w:val="20"/>
          <w:szCs w:val="20"/>
        </w:rPr>
        <w:t xml:space="preserve">E-mail: </w:t>
      </w:r>
      <w:hyperlink r:id="rId6" w:history="1">
        <w:r w:rsidRPr="002F25E3">
          <w:rPr>
            <w:rStyle w:val="Hyperlink"/>
            <w:rFonts w:ascii="Arial" w:hAnsi="Arial" w:cs="Arial"/>
            <w:sz w:val="20"/>
            <w:szCs w:val="20"/>
          </w:rPr>
          <w:t>taybac@dientaybac.com.vn</w:t>
        </w:r>
      </w:hyperlink>
    </w:p>
    <w:p w:rsidR="00CD60AF" w:rsidRPr="00CD60AF" w:rsidRDefault="00CD60AF" w:rsidP="00CD60AF">
      <w:pPr>
        <w:pStyle w:val="ListParagraph"/>
        <w:numPr>
          <w:ilvl w:val="0"/>
          <w:numId w:val="8"/>
        </w:numPr>
        <w:jc w:val="both"/>
        <w:rPr>
          <w:rFonts w:ascii="Arial" w:hAnsi="Arial" w:cs="Arial"/>
          <w:sz w:val="20"/>
          <w:szCs w:val="20"/>
        </w:rPr>
      </w:pPr>
      <w:r>
        <w:rPr>
          <w:rFonts w:ascii="Arial" w:hAnsi="Arial" w:cs="Arial"/>
          <w:sz w:val="20"/>
          <w:szCs w:val="20"/>
        </w:rPr>
        <w:t>Website: https://ned.vn”</w:t>
      </w:r>
    </w:p>
    <w:p w:rsidR="00736FD0" w:rsidRDefault="00736FD0" w:rsidP="00736FD0">
      <w:pPr>
        <w:jc w:val="both"/>
        <w:rPr>
          <w:rFonts w:ascii="Arial" w:hAnsi="Arial" w:cs="Arial"/>
          <w:sz w:val="20"/>
          <w:szCs w:val="20"/>
        </w:rPr>
      </w:pPr>
      <w:r>
        <w:rPr>
          <w:rFonts w:ascii="Arial" w:hAnsi="Arial" w:cs="Arial"/>
          <w:sz w:val="20"/>
          <w:szCs w:val="20"/>
        </w:rPr>
        <w:t xml:space="preserve">Article 2: </w:t>
      </w:r>
      <w:r w:rsidR="00CD60AF">
        <w:rPr>
          <w:rFonts w:ascii="Arial" w:hAnsi="Arial" w:cs="Arial"/>
          <w:sz w:val="20"/>
          <w:szCs w:val="20"/>
        </w:rPr>
        <w:t>The General Meeting of Shareholders authorizes the Board of Directors to implement the above contents in accordance with the law and the Charter of the Company and report the implementation result at the next Annual General Meeting of Shareholders. The BOD can assign/authorize the Chair of the BOD, General Manager or other person to implement the tasks or decide the issues authorized above</w:t>
      </w:r>
    </w:p>
    <w:p w:rsidR="00241BAF" w:rsidRDefault="00736FD0" w:rsidP="00CD60AF">
      <w:pPr>
        <w:jc w:val="both"/>
        <w:rPr>
          <w:rFonts w:ascii="Arial" w:hAnsi="Arial" w:cs="Arial"/>
          <w:sz w:val="20"/>
          <w:szCs w:val="20"/>
        </w:rPr>
      </w:pPr>
      <w:r>
        <w:rPr>
          <w:rFonts w:ascii="Arial" w:hAnsi="Arial" w:cs="Arial"/>
          <w:sz w:val="20"/>
          <w:szCs w:val="20"/>
        </w:rPr>
        <w:t xml:space="preserve">Article 3: </w:t>
      </w:r>
      <w:r w:rsidR="00CD60AF">
        <w:rPr>
          <w:rFonts w:ascii="Arial" w:hAnsi="Arial" w:cs="Arial"/>
          <w:sz w:val="20"/>
          <w:szCs w:val="20"/>
        </w:rPr>
        <w:t xml:space="preserve">This Mandate is approve by the General Meeting of Shareholders of </w:t>
      </w:r>
      <w:r w:rsidR="00CD60AF" w:rsidRPr="00C6062C">
        <w:rPr>
          <w:rFonts w:ascii="Arial" w:hAnsi="Arial" w:cs="Arial"/>
          <w:sz w:val="20"/>
          <w:szCs w:val="20"/>
        </w:rPr>
        <w:t>North - West Electric Investment and Development Joint Stock Company</w:t>
      </w:r>
      <w:r w:rsidR="00CD60AF">
        <w:rPr>
          <w:rFonts w:ascii="Arial" w:hAnsi="Arial" w:cs="Arial"/>
          <w:sz w:val="20"/>
          <w:szCs w:val="20"/>
        </w:rPr>
        <w:t xml:space="preserve"> and takes effect from the date of signing.</w:t>
      </w:r>
    </w:p>
    <w:p w:rsidR="00CD60AF" w:rsidRPr="00CD60AF" w:rsidRDefault="00CD60AF" w:rsidP="00CD60AF">
      <w:pPr>
        <w:jc w:val="both"/>
        <w:rPr>
          <w:rFonts w:ascii="Arial" w:hAnsi="Arial" w:cs="Arial"/>
          <w:sz w:val="20"/>
          <w:szCs w:val="20"/>
        </w:rPr>
      </w:pPr>
      <w:r>
        <w:rPr>
          <w:rFonts w:ascii="Arial" w:hAnsi="Arial" w:cs="Arial"/>
          <w:sz w:val="20"/>
          <w:szCs w:val="20"/>
        </w:rPr>
        <w:tab/>
        <w:t>Shareholders of the Company, members of the BOD, SB, General Manager, functional Managers, Managers of subsidiary units and related individuals are responsible to implement this Mandate</w:t>
      </w:r>
      <w:bookmarkStart w:id="0" w:name="_GoBack"/>
      <w:bookmarkEnd w:id="0"/>
    </w:p>
    <w:sectPr w:rsidR="00CD60AF" w:rsidRPr="00CD60AF" w:rsidSect="005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DDA"/>
    <w:multiLevelType w:val="hybridMultilevel"/>
    <w:tmpl w:val="0CB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7080"/>
    <w:multiLevelType w:val="hybridMultilevel"/>
    <w:tmpl w:val="3AF8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E0C55"/>
    <w:multiLevelType w:val="hybridMultilevel"/>
    <w:tmpl w:val="C5C22310"/>
    <w:lvl w:ilvl="0" w:tplc="0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D60D8"/>
    <w:multiLevelType w:val="hybridMultilevel"/>
    <w:tmpl w:val="2480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0246BE"/>
    <w:multiLevelType w:val="hybridMultilevel"/>
    <w:tmpl w:val="D44628DE"/>
    <w:lvl w:ilvl="0" w:tplc="1D14F07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2357EC"/>
    <w:multiLevelType w:val="hybridMultilevel"/>
    <w:tmpl w:val="A2D0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E2F0D"/>
    <w:multiLevelType w:val="hybridMultilevel"/>
    <w:tmpl w:val="5FBC0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E82123"/>
    <w:multiLevelType w:val="hybridMultilevel"/>
    <w:tmpl w:val="D2C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60557"/>
    <w:rsid w:val="000B070F"/>
    <w:rsid w:val="00160E94"/>
    <w:rsid w:val="00241BAF"/>
    <w:rsid w:val="00416BF9"/>
    <w:rsid w:val="00550096"/>
    <w:rsid w:val="0055691F"/>
    <w:rsid w:val="00563B74"/>
    <w:rsid w:val="0059563E"/>
    <w:rsid w:val="00736FD0"/>
    <w:rsid w:val="00767977"/>
    <w:rsid w:val="00BE5FF3"/>
    <w:rsid w:val="00C6062C"/>
    <w:rsid w:val="00C6608E"/>
    <w:rsid w:val="00CD60AF"/>
    <w:rsid w:val="00DF0D65"/>
    <w:rsid w:val="00DF5B65"/>
    <w:rsid w:val="00E42F9A"/>
    <w:rsid w:val="00E51B76"/>
    <w:rsid w:val="00E6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57"/>
    <w:pPr>
      <w:ind w:left="720"/>
      <w:contextualSpacing/>
    </w:pPr>
  </w:style>
  <w:style w:type="table" w:styleId="TableGrid">
    <w:name w:val="Table Grid"/>
    <w:basedOn w:val="TableNormal"/>
    <w:uiPriority w:val="59"/>
    <w:rsid w:val="00E42F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6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bac@dientayba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 Hoang</cp:lastModifiedBy>
  <cp:revision>14</cp:revision>
  <dcterms:created xsi:type="dcterms:W3CDTF">2020-09-05T01:51:00Z</dcterms:created>
  <dcterms:modified xsi:type="dcterms:W3CDTF">2020-11-25T01:29:00Z</dcterms:modified>
</cp:coreProperties>
</file>